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Lugar y fecha </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Señores</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ENEL CODENSA S.A. ESP</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ja-JP"/>
        </w:rPr>
      </w:pPr>
      <w:r w:rsidRPr="00F97A79">
        <w:rPr>
          <w:rFonts w:ascii="Times New Roman" w:hAnsi="Times New Roman" w:cs="Times New Roman"/>
          <w:sz w:val="24"/>
          <w:szCs w:val="24"/>
          <w:lang w:eastAsia="es-ES"/>
        </w:rPr>
        <w:t xml:space="preserve">E-mail. </w:t>
      </w:r>
      <w:r w:rsidRPr="00F97A79">
        <w:rPr>
          <w:rFonts w:ascii="Times New Roman" w:hAnsi="Times New Roman" w:cs="Times New Roman"/>
          <w:b/>
          <w:sz w:val="24"/>
          <w:szCs w:val="24"/>
        </w:rPr>
        <w:t>radicacionescodensa@enel.com</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Ciudad</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p>
    <w:p w:rsidR="009B12FD" w:rsidRPr="00F97A79" w:rsidRDefault="009B12FD" w:rsidP="009B12FD">
      <w:pPr>
        <w:autoSpaceDE w:val="0"/>
        <w:autoSpaceDN w:val="0"/>
        <w:adjustRightInd w:val="0"/>
        <w:spacing w:after="0" w:line="360" w:lineRule="auto"/>
        <w:jc w:val="center"/>
        <w:rPr>
          <w:rFonts w:ascii="Times New Roman" w:hAnsi="Times New Roman" w:cs="Times New Roman"/>
          <w:sz w:val="24"/>
          <w:szCs w:val="24"/>
          <w:lang w:eastAsia="es-ES"/>
        </w:rPr>
      </w:pPr>
      <w:r w:rsidRPr="00F97A79">
        <w:rPr>
          <w:rFonts w:ascii="Times New Roman" w:hAnsi="Times New Roman" w:cs="Times New Roman"/>
          <w:b/>
          <w:sz w:val="24"/>
          <w:szCs w:val="24"/>
          <w:lang w:eastAsia="es-ES"/>
        </w:rPr>
        <w:t>Referencia:</w:t>
      </w:r>
      <w:r w:rsidRPr="00F97A79">
        <w:rPr>
          <w:rFonts w:ascii="Times New Roman" w:hAnsi="Times New Roman" w:cs="Times New Roman"/>
          <w:sz w:val="24"/>
          <w:szCs w:val="24"/>
          <w:lang w:eastAsia="es-ES"/>
        </w:rPr>
        <w:t xml:space="preserve"> Derecho de Petición</w:t>
      </w:r>
    </w:p>
    <w:p w:rsidR="009B12FD" w:rsidRDefault="009B12FD" w:rsidP="009B12FD">
      <w:pPr>
        <w:autoSpaceDE w:val="0"/>
        <w:autoSpaceDN w:val="0"/>
        <w:adjustRightInd w:val="0"/>
        <w:spacing w:after="0" w:line="360" w:lineRule="auto"/>
        <w:jc w:val="center"/>
        <w:rPr>
          <w:rFonts w:ascii="Times New Roman" w:hAnsi="Times New Roman" w:cs="Times New Roman"/>
          <w:sz w:val="24"/>
          <w:szCs w:val="24"/>
          <w:lang w:eastAsia="es-ES"/>
        </w:rPr>
      </w:pPr>
      <w:r w:rsidRPr="00F97A79">
        <w:rPr>
          <w:rFonts w:ascii="Times New Roman" w:hAnsi="Times New Roman" w:cs="Times New Roman"/>
          <w:sz w:val="24"/>
          <w:szCs w:val="24"/>
          <w:lang w:eastAsia="es-ES"/>
        </w:rPr>
        <w:t>Art. 23 C.P. – Ley 1755 de 2015</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No. Cuenta _________________</w:t>
      </w:r>
      <w:r>
        <w:rPr>
          <w:rFonts w:ascii="Times New Roman" w:hAnsi="Times New Roman" w:cs="Times New Roman"/>
          <w:sz w:val="24"/>
          <w:szCs w:val="24"/>
          <w:lang w:eastAsia="es-ES"/>
        </w:rPr>
        <w:t>______</w:t>
      </w:r>
      <w:bookmarkStart w:id="0" w:name="_GoBack"/>
      <w:bookmarkEnd w:id="0"/>
      <w:r w:rsidRPr="00F97A79">
        <w:rPr>
          <w:rFonts w:ascii="Times New Roman" w:hAnsi="Times New Roman" w:cs="Times New Roman"/>
          <w:sz w:val="24"/>
          <w:szCs w:val="24"/>
          <w:lang w:eastAsia="es-ES"/>
        </w:rPr>
        <w:t>_, persona mayor de edad, identificado (a) con la C.C. No. _______________________, por medio del presente y haciendo uso del derecho constitucional y fundamental de petición, art. 23 de la C.P. regulado por la ley 1755 de 2015, me permito informar y solicitar lo siguiente:</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b/>
          <w:sz w:val="24"/>
          <w:szCs w:val="24"/>
          <w:lang w:eastAsia="es-ES"/>
        </w:rPr>
        <w:t xml:space="preserve">HECHOS </w:t>
      </w:r>
    </w:p>
    <w:p w:rsidR="009B12FD" w:rsidRPr="00F97A79" w:rsidRDefault="009B12FD" w:rsidP="009B12FD">
      <w:pPr>
        <w:numPr>
          <w:ilvl w:val="0"/>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El (a) suscrito (a) es usuario de Enel Codensa SA ESP mediante el número de cuenta ___________________________.</w:t>
      </w:r>
    </w:p>
    <w:p w:rsidR="009B12FD" w:rsidRPr="00F97A79" w:rsidRDefault="009B12FD" w:rsidP="009B12FD">
      <w:pPr>
        <w:autoSpaceDE w:val="0"/>
        <w:autoSpaceDN w:val="0"/>
        <w:adjustRightInd w:val="0"/>
        <w:spacing w:after="0" w:line="360" w:lineRule="auto"/>
        <w:ind w:left="360"/>
        <w:jc w:val="both"/>
        <w:rPr>
          <w:rFonts w:ascii="Times New Roman" w:hAnsi="Times New Roman" w:cs="Times New Roman"/>
          <w:sz w:val="24"/>
          <w:szCs w:val="24"/>
          <w:lang w:eastAsia="es-ES"/>
        </w:rPr>
      </w:pPr>
    </w:p>
    <w:p w:rsidR="009B12FD" w:rsidRPr="00F97A79" w:rsidRDefault="009B12FD" w:rsidP="009B12FD">
      <w:pPr>
        <w:numPr>
          <w:ilvl w:val="0"/>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El valor de las últimas tres (3) facturas fue:</w:t>
      </w:r>
    </w:p>
    <w:p w:rsidR="009B12FD" w:rsidRPr="00F97A79" w:rsidRDefault="009B12FD" w:rsidP="009B12FD">
      <w:pPr>
        <w:pStyle w:val="Prrafodelista"/>
        <w:spacing w:line="360" w:lineRule="auto"/>
        <w:jc w:val="both"/>
        <w:rPr>
          <w:lang w:eastAsia="es-ES"/>
        </w:rPr>
      </w:pPr>
    </w:p>
    <w:p w:rsidR="009B12FD" w:rsidRPr="00F97A79" w:rsidRDefault="009B12FD" w:rsidP="009B12FD">
      <w:pPr>
        <w:numPr>
          <w:ilvl w:val="1"/>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Factura mes de _________________ de 2020, por valor de $_________________.</w:t>
      </w:r>
    </w:p>
    <w:p w:rsidR="009B12FD" w:rsidRPr="00F97A79" w:rsidRDefault="009B12FD" w:rsidP="009B12FD">
      <w:pPr>
        <w:numPr>
          <w:ilvl w:val="1"/>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Factura mes de _________________ de 2020, por valor de $_________________.</w:t>
      </w:r>
    </w:p>
    <w:p w:rsidR="009B12FD" w:rsidRPr="00F97A79" w:rsidRDefault="009B12FD" w:rsidP="009B12FD">
      <w:pPr>
        <w:numPr>
          <w:ilvl w:val="1"/>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Factura mes de _________________ de 2020, por valor de $_________________.</w:t>
      </w:r>
    </w:p>
    <w:p w:rsidR="009B12FD" w:rsidRPr="00F97A79" w:rsidRDefault="009B12FD" w:rsidP="009B12FD">
      <w:pPr>
        <w:autoSpaceDE w:val="0"/>
        <w:autoSpaceDN w:val="0"/>
        <w:adjustRightInd w:val="0"/>
        <w:spacing w:after="0" w:line="360" w:lineRule="auto"/>
        <w:ind w:left="360"/>
        <w:jc w:val="both"/>
        <w:rPr>
          <w:rFonts w:ascii="Times New Roman" w:hAnsi="Times New Roman" w:cs="Times New Roman"/>
          <w:sz w:val="24"/>
          <w:szCs w:val="24"/>
          <w:lang w:eastAsia="es-ES"/>
        </w:rPr>
      </w:pPr>
    </w:p>
    <w:p w:rsidR="009B12FD" w:rsidRPr="00F97A79" w:rsidRDefault="009B12FD" w:rsidP="009B12FD">
      <w:pPr>
        <w:numPr>
          <w:ilvl w:val="0"/>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La ultima factura llegó con un costo excesivo por valor de $_______________.</w:t>
      </w:r>
    </w:p>
    <w:p w:rsidR="009B12FD" w:rsidRPr="00F97A79" w:rsidRDefault="009B12FD" w:rsidP="009B12FD">
      <w:pPr>
        <w:pStyle w:val="Prrafodelista"/>
        <w:spacing w:line="360" w:lineRule="auto"/>
        <w:jc w:val="both"/>
        <w:rPr>
          <w:lang w:eastAsia="es-ES"/>
        </w:rPr>
      </w:pPr>
    </w:p>
    <w:p w:rsidR="009B12FD" w:rsidRPr="00F97A79" w:rsidRDefault="009B12FD" w:rsidP="009B12FD">
      <w:pPr>
        <w:numPr>
          <w:ilvl w:val="0"/>
          <w:numId w:val="1"/>
        </w:num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 xml:space="preserve">La situación actual del país, ha generado dificultades, incluso en los ingresos de los colombianos </w:t>
      </w:r>
    </w:p>
    <w:p w:rsidR="009B12FD" w:rsidRPr="00F97A79" w:rsidRDefault="009B12FD" w:rsidP="009B12FD">
      <w:pPr>
        <w:autoSpaceDE w:val="0"/>
        <w:autoSpaceDN w:val="0"/>
        <w:adjustRightInd w:val="0"/>
        <w:spacing w:after="0" w:line="360" w:lineRule="auto"/>
        <w:ind w:left="720"/>
        <w:jc w:val="both"/>
        <w:rPr>
          <w:rFonts w:ascii="Times New Roman" w:hAnsi="Times New Roman" w:cs="Times New Roman"/>
          <w:sz w:val="24"/>
          <w:szCs w:val="24"/>
          <w:lang w:eastAsia="es-ES"/>
        </w:rPr>
      </w:pPr>
    </w:p>
    <w:p w:rsidR="009B12FD" w:rsidRPr="00F97A79" w:rsidRDefault="009B12FD" w:rsidP="009B12FD">
      <w:pPr>
        <w:spacing w:after="0" w:line="360" w:lineRule="auto"/>
        <w:jc w:val="both"/>
        <w:rPr>
          <w:rFonts w:ascii="Times New Roman" w:hAnsi="Times New Roman" w:cs="Times New Roman"/>
          <w:sz w:val="24"/>
          <w:szCs w:val="24"/>
          <w:lang w:eastAsia="ja-JP"/>
        </w:rPr>
      </w:pPr>
      <w:r w:rsidRPr="00F97A79">
        <w:rPr>
          <w:rFonts w:ascii="Times New Roman" w:hAnsi="Times New Roman" w:cs="Times New Roman"/>
          <w:sz w:val="24"/>
          <w:szCs w:val="24"/>
        </w:rPr>
        <w:lastRenderedPageBreak/>
        <w:t xml:space="preserve">Por los hechos expuestos anteriormente, se solicita </w:t>
      </w:r>
      <w:r w:rsidRPr="00F97A79">
        <w:rPr>
          <w:rFonts w:ascii="Times New Roman" w:hAnsi="Times New Roman" w:cs="Times New Roman"/>
          <w:sz w:val="24"/>
          <w:szCs w:val="24"/>
          <w:u w:val="double"/>
        </w:rPr>
        <w:t>que con la mayor brevedad posible</w:t>
      </w:r>
      <w:r w:rsidRPr="00F97A79">
        <w:rPr>
          <w:rFonts w:ascii="Times New Roman" w:hAnsi="Times New Roman" w:cs="Times New Roman"/>
          <w:sz w:val="24"/>
          <w:szCs w:val="24"/>
        </w:rPr>
        <w:t xml:space="preserve"> y si es el caso de </w:t>
      </w:r>
      <w:r w:rsidRPr="00F97A79">
        <w:rPr>
          <w:rFonts w:ascii="Times New Roman" w:hAnsi="Times New Roman" w:cs="Times New Roman"/>
          <w:b/>
          <w:sz w:val="24"/>
          <w:szCs w:val="24"/>
          <w:u w:val="double"/>
        </w:rPr>
        <w:t>INMEDIATO</w:t>
      </w:r>
      <w:r w:rsidRPr="00F97A79">
        <w:rPr>
          <w:rFonts w:ascii="Times New Roman" w:hAnsi="Times New Roman" w:cs="Times New Roman"/>
          <w:sz w:val="24"/>
          <w:szCs w:val="24"/>
        </w:rPr>
        <w:t xml:space="preserve">, se realice, lo siguiente: </w:t>
      </w:r>
    </w:p>
    <w:p w:rsidR="009B12FD" w:rsidRPr="00F97A79" w:rsidRDefault="009B12FD" w:rsidP="009B12FD">
      <w:pPr>
        <w:spacing w:after="0" w:line="360" w:lineRule="auto"/>
        <w:jc w:val="both"/>
        <w:rPr>
          <w:rFonts w:ascii="Times New Roman" w:hAnsi="Times New Roman" w:cs="Times New Roman"/>
          <w:sz w:val="24"/>
          <w:szCs w:val="24"/>
        </w:rPr>
      </w:pPr>
    </w:p>
    <w:p w:rsidR="009B12FD" w:rsidRPr="00F97A79" w:rsidRDefault="009B12FD" w:rsidP="009B12FD">
      <w:pPr>
        <w:pStyle w:val="Prrafodelista"/>
        <w:numPr>
          <w:ilvl w:val="0"/>
          <w:numId w:val="2"/>
        </w:numPr>
        <w:spacing w:line="360" w:lineRule="auto"/>
        <w:jc w:val="both"/>
      </w:pPr>
      <w:r w:rsidRPr="00F97A79">
        <w:t>Se emita respuesta clara y de fondo, dentro de los términos otorgados por la ley, evitando dilaciones injustificadas.</w:t>
      </w:r>
    </w:p>
    <w:p w:rsidR="009B12FD" w:rsidRPr="00F97A79" w:rsidRDefault="009B12FD" w:rsidP="009B12FD">
      <w:pPr>
        <w:pStyle w:val="Prrafodelista"/>
        <w:spacing w:line="360" w:lineRule="auto"/>
        <w:ind w:left="360"/>
        <w:jc w:val="both"/>
      </w:pPr>
    </w:p>
    <w:p w:rsidR="009B12FD" w:rsidRPr="00F97A79" w:rsidRDefault="009B12FD" w:rsidP="009B12FD">
      <w:pPr>
        <w:pStyle w:val="Prrafodelista"/>
        <w:numPr>
          <w:ilvl w:val="0"/>
          <w:numId w:val="2"/>
        </w:numPr>
        <w:spacing w:line="360" w:lineRule="auto"/>
        <w:jc w:val="both"/>
      </w:pPr>
      <w:r w:rsidRPr="00F97A79">
        <w:t>Realícese los trámites pertinentes para resolver el asunto del cobro excesivo en la facturación.</w:t>
      </w:r>
    </w:p>
    <w:p w:rsidR="009B12FD" w:rsidRPr="00F97A79" w:rsidRDefault="009B12FD" w:rsidP="009B12FD">
      <w:pPr>
        <w:pStyle w:val="Prrafodelista"/>
        <w:spacing w:line="360" w:lineRule="auto"/>
        <w:ind w:left="360"/>
        <w:jc w:val="both"/>
      </w:pPr>
    </w:p>
    <w:p w:rsidR="009B12FD" w:rsidRPr="00F97A79" w:rsidRDefault="009B12FD" w:rsidP="009B12FD">
      <w:pPr>
        <w:pStyle w:val="Prrafodelista"/>
        <w:numPr>
          <w:ilvl w:val="0"/>
          <w:numId w:val="2"/>
        </w:numPr>
        <w:spacing w:line="360" w:lineRule="auto"/>
        <w:jc w:val="both"/>
      </w:pPr>
      <w:r w:rsidRPr="00F97A79">
        <w:t xml:space="preserve">Se proteja la cuenta, hasta tanto sea resuelta y aclarada la reclamación y de esta manera </w:t>
      </w:r>
      <w:r w:rsidRPr="00F97A79">
        <w:rPr>
          <w:b/>
        </w:rPr>
        <w:t>evitar la suspensión del servicio</w:t>
      </w:r>
      <w:r w:rsidRPr="00F97A79">
        <w:t>.</w:t>
      </w:r>
    </w:p>
    <w:p w:rsidR="009B12FD" w:rsidRPr="00F97A79" w:rsidRDefault="009B12FD" w:rsidP="009B12FD">
      <w:pPr>
        <w:pStyle w:val="Prrafodelista"/>
        <w:spacing w:line="360" w:lineRule="auto"/>
      </w:pPr>
    </w:p>
    <w:p w:rsidR="009B12FD" w:rsidRPr="00F97A79" w:rsidRDefault="009B12FD" w:rsidP="009B12FD">
      <w:pPr>
        <w:pStyle w:val="Prrafodelista"/>
        <w:numPr>
          <w:ilvl w:val="0"/>
          <w:numId w:val="2"/>
        </w:numPr>
        <w:spacing w:line="360" w:lineRule="auto"/>
        <w:jc w:val="both"/>
      </w:pPr>
      <w:r w:rsidRPr="00F97A79">
        <w:t xml:space="preserve">Finalmente </w:t>
      </w:r>
      <w:r w:rsidRPr="009B12FD">
        <w:rPr>
          <w:highlight w:val="green"/>
        </w:rPr>
        <w:t>se solicita, se expida una factura con el valor del consumo nada más o el promedio de las facturas anteriores, mientras la reclamación surte los efectos para cada uno de los usuarios</w:t>
      </w:r>
      <w:r w:rsidRPr="00F97A79">
        <w:t>. Esto, teniendo en cuenta lo preceptuado en el art. 149 de la ley 142 de 1994 “Mientras se establece la causa, la factura se hará con base en la de períodos anteriores o en la de suscriptores o usuarios en circunstancias semejantes o mediante aforo individual; y al aclarar la causa de las desviaciones, las diferencias frente a los valores que se cobraron se abonarán o cargarán al suscriptor o usuario, según sea el caso”.</w:t>
      </w:r>
    </w:p>
    <w:p w:rsidR="009B12FD" w:rsidRPr="00F97A79" w:rsidRDefault="009B12FD" w:rsidP="009B12FD">
      <w:pPr>
        <w:autoSpaceDE w:val="0"/>
        <w:autoSpaceDN w:val="0"/>
        <w:adjustRightInd w:val="0"/>
        <w:spacing w:after="0" w:line="360" w:lineRule="auto"/>
        <w:ind w:left="360"/>
        <w:jc w:val="both"/>
        <w:rPr>
          <w:rFonts w:ascii="Times New Roman" w:hAnsi="Times New Roman" w:cs="Times New Roman"/>
          <w:sz w:val="24"/>
          <w:szCs w:val="24"/>
          <w:lang w:eastAsia="es-ES"/>
        </w:rPr>
      </w:pP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La presente solicitud tiene sustento con el Decreto 517 del 04 de abril de 2020, Decreto 574 del 15 de abril de 2020, Decreto 580 del 15 de abril de 2020</w:t>
      </w:r>
      <w:r>
        <w:rPr>
          <w:rFonts w:cs="Times New Roman"/>
          <w:sz w:val="24"/>
          <w:szCs w:val="24"/>
          <w:lang w:eastAsia="es-ES"/>
        </w:rPr>
        <w:t xml:space="preserve"> </w:t>
      </w:r>
      <w:r w:rsidRPr="00F97A79">
        <w:rPr>
          <w:rFonts w:ascii="Times New Roman" w:hAnsi="Times New Roman" w:cs="Times New Roman"/>
          <w:sz w:val="24"/>
          <w:szCs w:val="24"/>
          <w:lang w:eastAsia="es-ES"/>
        </w:rPr>
        <w:t>proferidos por el Presidente de la República de Colombia, Resolución No. 058 de 2020 y Resolución No. 059 de 2020.</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Para efectos de notificación, las pueden hacer en la</w:t>
      </w:r>
    </w:p>
    <w:p w:rsidR="009B12FD" w:rsidRPr="00F97A79" w:rsidRDefault="009B12FD" w:rsidP="009B12FD">
      <w:pPr>
        <w:autoSpaceDE w:val="0"/>
        <w:autoSpaceDN w:val="0"/>
        <w:adjustRightInd w:val="0"/>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u w:val="thick"/>
          <w:lang w:eastAsia="es-ES"/>
        </w:rPr>
        <w:t>_____________________________________________</w:t>
      </w:r>
      <w:r>
        <w:rPr>
          <w:rFonts w:ascii="Times New Roman" w:hAnsi="Times New Roman" w:cs="Times New Roman"/>
          <w:sz w:val="24"/>
          <w:szCs w:val="24"/>
          <w:u w:val="thick"/>
          <w:lang w:eastAsia="es-ES"/>
        </w:rPr>
        <w:t xml:space="preserve">_______   </w:t>
      </w:r>
      <w:r>
        <w:rPr>
          <w:rFonts w:ascii="Times New Roman" w:hAnsi="Times New Roman" w:cs="Times New Roman"/>
          <w:sz w:val="24"/>
          <w:szCs w:val="24"/>
          <w:lang w:eastAsia="es-ES"/>
        </w:rPr>
        <w:t>del (Lugar en el que se está realizando la petición).</w:t>
      </w:r>
      <w:r w:rsidRPr="00F97A79">
        <w:rPr>
          <w:rFonts w:ascii="Times New Roman" w:hAnsi="Times New Roman" w:cs="Times New Roman"/>
          <w:sz w:val="24"/>
          <w:szCs w:val="24"/>
          <w:lang w:eastAsia="es-ES"/>
        </w:rPr>
        <w:t xml:space="preserve"> Igualmente, autorizo a la entidad para enviarme notificaciones al correo electrónico </w:t>
      </w:r>
      <w:r w:rsidRPr="00F97A79">
        <w:rPr>
          <w:rFonts w:ascii="Times New Roman" w:hAnsi="Times New Roman" w:cs="Times New Roman"/>
          <w:sz w:val="24"/>
          <w:szCs w:val="24"/>
          <w:u w:val="thick"/>
          <w:lang w:eastAsia="es-ES"/>
        </w:rPr>
        <w:t>_</w:t>
      </w:r>
      <w:r>
        <w:rPr>
          <w:rFonts w:ascii="Times New Roman" w:hAnsi="Times New Roman" w:cs="Times New Roman"/>
          <w:sz w:val="24"/>
          <w:szCs w:val="24"/>
          <w:u w:val="thick"/>
          <w:lang w:eastAsia="es-ES"/>
        </w:rPr>
        <w:t>_____________</w:t>
      </w:r>
      <w:r w:rsidRPr="00F97A79">
        <w:rPr>
          <w:rFonts w:ascii="Times New Roman" w:hAnsi="Times New Roman" w:cs="Times New Roman"/>
          <w:sz w:val="24"/>
          <w:szCs w:val="24"/>
          <w:u w:val="thick"/>
          <w:lang w:eastAsia="es-ES"/>
        </w:rPr>
        <w:t>________.</w:t>
      </w:r>
    </w:p>
    <w:p w:rsidR="009B12FD" w:rsidRPr="00F97A79" w:rsidRDefault="009B12FD" w:rsidP="009B12FD">
      <w:pPr>
        <w:spacing w:after="0" w:line="360" w:lineRule="auto"/>
        <w:jc w:val="both"/>
        <w:rPr>
          <w:rFonts w:ascii="Times New Roman" w:hAnsi="Times New Roman" w:cs="Times New Roman"/>
          <w:b/>
          <w:sz w:val="24"/>
          <w:szCs w:val="24"/>
          <w:lang w:eastAsia="es-ES"/>
        </w:rPr>
      </w:pPr>
    </w:p>
    <w:p w:rsidR="009B12FD" w:rsidRPr="00F97A79" w:rsidRDefault="009B12FD" w:rsidP="009B12FD">
      <w:pPr>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t xml:space="preserve"> Cordialmente, </w:t>
      </w:r>
    </w:p>
    <w:p w:rsidR="009B12FD" w:rsidRPr="00F97A79" w:rsidRDefault="009B12FD" w:rsidP="009B12FD">
      <w:pPr>
        <w:spacing w:after="0" w:line="360" w:lineRule="auto"/>
        <w:jc w:val="both"/>
        <w:rPr>
          <w:rFonts w:ascii="Times New Roman" w:hAnsi="Times New Roman" w:cs="Times New Roman"/>
          <w:sz w:val="24"/>
          <w:szCs w:val="24"/>
          <w:lang w:eastAsia="es-ES"/>
        </w:rPr>
      </w:pPr>
    </w:p>
    <w:p w:rsidR="009B12FD" w:rsidRPr="00F97A79" w:rsidRDefault="009B12FD" w:rsidP="009B12FD">
      <w:pPr>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lang w:eastAsia="es-ES"/>
        </w:rPr>
        <w:lastRenderedPageBreak/>
        <w:t>Firma:</w:t>
      </w:r>
      <w:r w:rsidRPr="00F97A79">
        <w:rPr>
          <w:rFonts w:ascii="Times New Roman" w:hAnsi="Times New Roman" w:cs="Times New Roman"/>
          <w:sz w:val="24"/>
          <w:szCs w:val="24"/>
          <w:lang w:eastAsia="es-ES"/>
        </w:rPr>
        <w:tab/>
      </w:r>
      <w:r w:rsidRPr="00F97A79">
        <w:rPr>
          <w:rFonts w:ascii="Times New Roman" w:hAnsi="Times New Roman" w:cs="Times New Roman"/>
          <w:sz w:val="24"/>
          <w:szCs w:val="24"/>
          <w:lang w:eastAsia="es-ES"/>
        </w:rPr>
        <w:tab/>
      </w:r>
      <w:r w:rsidRPr="00F97A79">
        <w:rPr>
          <w:rFonts w:ascii="Times New Roman" w:hAnsi="Times New Roman" w:cs="Times New Roman"/>
          <w:sz w:val="24"/>
          <w:szCs w:val="24"/>
          <w:u w:val="thick"/>
          <w:lang w:eastAsia="es-ES"/>
        </w:rPr>
        <w:t>____________________________________</w:t>
      </w:r>
    </w:p>
    <w:p w:rsidR="009B12FD" w:rsidRPr="00F97A79" w:rsidRDefault="009B12FD" w:rsidP="009B12FD">
      <w:pPr>
        <w:spacing w:after="0" w:line="360" w:lineRule="auto"/>
        <w:jc w:val="both"/>
        <w:rPr>
          <w:rFonts w:ascii="Times New Roman" w:hAnsi="Times New Roman" w:cs="Times New Roman"/>
          <w:sz w:val="24"/>
          <w:szCs w:val="24"/>
          <w:lang w:eastAsia="ja-JP"/>
        </w:rPr>
      </w:pPr>
      <w:r w:rsidRPr="00F97A79">
        <w:rPr>
          <w:rFonts w:ascii="Times New Roman" w:hAnsi="Times New Roman" w:cs="Times New Roman"/>
          <w:sz w:val="24"/>
          <w:szCs w:val="24"/>
          <w:lang w:eastAsia="es-ES"/>
        </w:rPr>
        <w:t xml:space="preserve">Nombre: </w:t>
      </w:r>
      <w:r w:rsidRPr="00F97A79">
        <w:rPr>
          <w:rFonts w:ascii="Times New Roman" w:hAnsi="Times New Roman" w:cs="Times New Roman"/>
          <w:sz w:val="24"/>
          <w:szCs w:val="24"/>
          <w:lang w:eastAsia="es-ES"/>
        </w:rPr>
        <w:tab/>
      </w:r>
      <w:r w:rsidRPr="00F97A79">
        <w:rPr>
          <w:rFonts w:ascii="Times New Roman" w:hAnsi="Times New Roman" w:cs="Times New Roman"/>
          <w:sz w:val="24"/>
          <w:szCs w:val="24"/>
          <w:u w:val="thick"/>
          <w:lang w:eastAsia="es-ES"/>
        </w:rPr>
        <w:t>____________________________________</w:t>
      </w:r>
      <w:r w:rsidRPr="00F97A79">
        <w:rPr>
          <w:rFonts w:ascii="Times New Roman" w:hAnsi="Times New Roman" w:cs="Times New Roman"/>
          <w:sz w:val="24"/>
          <w:szCs w:val="24"/>
          <w:lang w:eastAsia="es-ES"/>
        </w:rPr>
        <w:t xml:space="preserve"> </w:t>
      </w:r>
      <w:r w:rsidRPr="00F97A79">
        <w:rPr>
          <w:rFonts w:ascii="Times New Roman" w:hAnsi="Times New Roman" w:cs="Times New Roman"/>
          <w:sz w:val="24"/>
          <w:szCs w:val="24"/>
        </w:rPr>
        <w:t xml:space="preserve"> </w:t>
      </w:r>
    </w:p>
    <w:p w:rsidR="009B12FD" w:rsidRPr="00F97A79" w:rsidRDefault="009B12FD" w:rsidP="009B12FD">
      <w:pPr>
        <w:spacing w:after="0" w:line="360" w:lineRule="auto"/>
        <w:jc w:val="both"/>
        <w:rPr>
          <w:rFonts w:ascii="Times New Roman" w:hAnsi="Times New Roman" w:cs="Times New Roman"/>
          <w:sz w:val="24"/>
          <w:szCs w:val="24"/>
          <w:lang w:eastAsia="es-ES"/>
        </w:rPr>
      </w:pPr>
      <w:r w:rsidRPr="00F97A79">
        <w:rPr>
          <w:rFonts w:ascii="Times New Roman" w:hAnsi="Times New Roman" w:cs="Times New Roman"/>
          <w:sz w:val="24"/>
          <w:szCs w:val="24"/>
        </w:rPr>
        <w:t>Documento:</w:t>
      </w:r>
      <w:r w:rsidRPr="00F97A79">
        <w:rPr>
          <w:rFonts w:ascii="Times New Roman" w:hAnsi="Times New Roman" w:cs="Times New Roman"/>
          <w:sz w:val="24"/>
          <w:szCs w:val="24"/>
        </w:rPr>
        <w:tab/>
      </w:r>
      <w:r w:rsidRPr="00F97A79">
        <w:rPr>
          <w:rFonts w:ascii="Times New Roman" w:hAnsi="Times New Roman" w:cs="Times New Roman"/>
          <w:sz w:val="24"/>
          <w:szCs w:val="24"/>
          <w:u w:val="thick"/>
          <w:lang w:eastAsia="es-ES"/>
        </w:rPr>
        <w:t>____________________________________</w:t>
      </w:r>
    </w:p>
    <w:p w:rsidR="009B12FD" w:rsidRPr="00F97A79" w:rsidRDefault="009B12FD" w:rsidP="009B12FD">
      <w:pPr>
        <w:spacing w:after="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Celular:</w:t>
      </w:r>
      <w:r>
        <w:rPr>
          <w:rFonts w:ascii="Times New Roman" w:hAnsi="Times New Roman" w:cs="Times New Roman"/>
          <w:sz w:val="24"/>
          <w:szCs w:val="24"/>
          <w:lang w:eastAsia="es-ES"/>
        </w:rPr>
        <w:tab/>
      </w:r>
      <w:r w:rsidRPr="00F97A79">
        <w:rPr>
          <w:rFonts w:ascii="Times New Roman" w:hAnsi="Times New Roman" w:cs="Times New Roman"/>
          <w:sz w:val="24"/>
          <w:szCs w:val="24"/>
          <w:u w:val="thick"/>
          <w:lang w:eastAsia="es-ES"/>
        </w:rPr>
        <w:t>____________________________________</w:t>
      </w:r>
    </w:p>
    <w:p w:rsidR="00D2506E" w:rsidRPr="009B12FD" w:rsidRDefault="009B12FD" w:rsidP="009B12FD">
      <w:pPr>
        <w:spacing w:after="0" w:line="360" w:lineRule="auto"/>
        <w:jc w:val="both"/>
        <w:rPr>
          <w:rFonts w:ascii="Times New Roman" w:hAnsi="Times New Roman" w:cs="Times New Roman"/>
          <w:sz w:val="24"/>
          <w:szCs w:val="24"/>
          <w:u w:val="thick"/>
          <w:lang w:eastAsia="es-ES"/>
        </w:rPr>
      </w:pPr>
      <w:r w:rsidRPr="00F97A79">
        <w:rPr>
          <w:rFonts w:ascii="Times New Roman" w:hAnsi="Times New Roman" w:cs="Times New Roman"/>
          <w:sz w:val="24"/>
          <w:szCs w:val="24"/>
          <w:lang w:eastAsia="es-ES"/>
        </w:rPr>
        <w:t>Dirección:</w:t>
      </w:r>
      <w:r w:rsidRPr="00F97A79">
        <w:rPr>
          <w:rFonts w:ascii="Times New Roman" w:hAnsi="Times New Roman" w:cs="Times New Roman"/>
          <w:sz w:val="24"/>
          <w:szCs w:val="24"/>
          <w:lang w:eastAsia="es-ES"/>
        </w:rPr>
        <w:tab/>
      </w:r>
      <w:r w:rsidRPr="00F97A79">
        <w:rPr>
          <w:rFonts w:ascii="Times New Roman" w:hAnsi="Times New Roman" w:cs="Times New Roman"/>
          <w:sz w:val="24"/>
          <w:szCs w:val="24"/>
          <w:u w:val="thick"/>
          <w:lang w:eastAsia="es-ES"/>
        </w:rPr>
        <w:t>____________________________________</w:t>
      </w:r>
    </w:p>
    <w:sectPr w:rsidR="00D2506E" w:rsidRPr="009B12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BF" w:rsidRDefault="005013BF" w:rsidP="009B12FD">
      <w:pPr>
        <w:spacing w:after="0" w:line="240" w:lineRule="auto"/>
      </w:pPr>
      <w:r>
        <w:separator/>
      </w:r>
    </w:p>
  </w:endnote>
  <w:endnote w:type="continuationSeparator" w:id="0">
    <w:p w:rsidR="005013BF" w:rsidRDefault="005013BF" w:rsidP="009B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BF" w:rsidRDefault="005013BF" w:rsidP="009B12FD">
      <w:pPr>
        <w:spacing w:after="0" w:line="240" w:lineRule="auto"/>
      </w:pPr>
      <w:r>
        <w:separator/>
      </w:r>
    </w:p>
  </w:footnote>
  <w:footnote w:type="continuationSeparator" w:id="0">
    <w:p w:rsidR="005013BF" w:rsidRDefault="005013BF" w:rsidP="009B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D5FE7"/>
    <w:multiLevelType w:val="hybridMultilevel"/>
    <w:tmpl w:val="D330974E"/>
    <w:lvl w:ilvl="0" w:tplc="EFF42CD6">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58481A24"/>
    <w:multiLevelType w:val="hybridMultilevel"/>
    <w:tmpl w:val="83EECB64"/>
    <w:lvl w:ilvl="0" w:tplc="76308492">
      <w:start w:val="1"/>
      <w:numFmt w:val="decimal"/>
      <w:lvlText w:val="%1."/>
      <w:lvlJc w:val="left"/>
      <w:pPr>
        <w:ind w:left="360" w:hanging="360"/>
      </w:pPr>
      <w:rPr>
        <w:b/>
        <w:color w:val="000000" w:themeColor="text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FD"/>
    <w:rsid w:val="005013BF"/>
    <w:rsid w:val="009B12FD"/>
    <w:rsid w:val="00D250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ED17"/>
  <w15:chartTrackingRefBased/>
  <w15:docId w15:val="{51E471DD-7740-44A8-B87A-49980CE2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F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B12FD"/>
    <w:pPr>
      <w:spacing w:after="0" w:line="240" w:lineRule="auto"/>
    </w:pPr>
    <w:rPr>
      <w:rFonts w:ascii="Times New Roman" w:eastAsia="MS Mincho" w:hAnsi="Times New Roman" w:cs="Times New Roman"/>
      <w:sz w:val="20"/>
      <w:szCs w:val="20"/>
      <w:lang w:val="es-ES" w:eastAsia="ja-JP"/>
    </w:rPr>
  </w:style>
  <w:style w:type="character" w:customStyle="1" w:styleId="TextonotapieCar">
    <w:name w:val="Texto nota pie Car"/>
    <w:basedOn w:val="Fuentedeprrafopredeter"/>
    <w:link w:val="Textonotapie"/>
    <w:uiPriority w:val="99"/>
    <w:semiHidden/>
    <w:rsid w:val="009B12FD"/>
    <w:rPr>
      <w:rFonts w:ascii="Times New Roman" w:eastAsia="MS Mincho" w:hAnsi="Times New Roman" w:cs="Times New Roman"/>
      <w:sz w:val="20"/>
      <w:szCs w:val="20"/>
      <w:lang w:val="es-ES" w:eastAsia="ja-JP"/>
    </w:rPr>
  </w:style>
  <w:style w:type="paragraph" w:styleId="Prrafodelista">
    <w:name w:val="List Paragraph"/>
    <w:basedOn w:val="Normal"/>
    <w:uiPriority w:val="34"/>
    <w:qFormat/>
    <w:rsid w:val="009B12FD"/>
    <w:pPr>
      <w:spacing w:after="0" w:line="240" w:lineRule="auto"/>
      <w:ind w:left="720"/>
      <w:contextualSpacing/>
    </w:pPr>
    <w:rPr>
      <w:rFonts w:ascii="Times New Roman" w:eastAsia="MS Mincho" w:hAnsi="Times New Roman" w:cs="Times New Roman"/>
      <w:sz w:val="24"/>
      <w:szCs w:val="24"/>
      <w:lang w:val="es-ES" w:eastAsia="ja-JP"/>
    </w:rPr>
  </w:style>
  <w:style w:type="character" w:styleId="Refdenotaalpie">
    <w:name w:val="footnote reference"/>
    <w:basedOn w:val="Fuentedeprrafopredeter"/>
    <w:uiPriority w:val="99"/>
    <w:semiHidden/>
    <w:unhideWhenUsed/>
    <w:rsid w:val="009B1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452</Words>
  <Characters>2486</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2020-08-04T22:26:00Z</dcterms:created>
  <dcterms:modified xsi:type="dcterms:W3CDTF">2020-08-04T22:31:00Z</dcterms:modified>
</cp:coreProperties>
</file>